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D99" w:rsidRDefault="00F759A4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D99" w:rsidRPr="00C81BA9" w:rsidRDefault="00F759A4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81BA9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10" w:tooltip="Doc Translator - www.onlinedoctranslator.com" w:history="1">
                              <w:r w:rsidRPr="00C81BA9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C81BA9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C81BA9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№ 1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Министра финансов Республики Армения в 2021 году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приказа N 323-А от 29 июня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Образцовый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 (ОТЧЕТ)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ЗАПИСАННОМ ДОГОВОРЕ НА ПРОЦЕДУРУ ЗАКУПКИ В ФОРМЕ ЗАПРОСА НА ОЦЕНКУ</w:t>
      </w:r>
    </w:p>
    <w:p w:rsidR="00973B2A" w:rsidRPr="00AA5A0F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ПЛАН ОЦЕНОЧНЫХ ВОПРОСОВ: GM-GHAPZB-24/02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A25C1E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Заказчик, «Гораван Гор НУХ» Ведийской общины Араратского марза, расположенной по адресу Геворг Марзпетуни, 7, пос. Гораван, представляет ниже заключенный по итогам тендера контракт в форме запроса котировок с кодом «GM- ГХАПЗБ-24/02». Информация о</w:t>
      </w: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41"/>
        <w:gridCol w:w="1346"/>
        <w:gridCol w:w="72"/>
        <w:gridCol w:w="567"/>
        <w:gridCol w:w="283"/>
        <w:gridCol w:w="284"/>
        <w:gridCol w:w="23"/>
        <w:gridCol w:w="260"/>
        <w:gridCol w:w="128"/>
        <w:gridCol w:w="298"/>
        <w:gridCol w:w="23"/>
        <w:gridCol w:w="141"/>
        <w:gridCol w:w="544"/>
        <w:gridCol w:w="60"/>
        <w:gridCol w:w="7"/>
        <w:gridCol w:w="500"/>
        <w:gridCol w:w="426"/>
        <w:gridCol w:w="269"/>
        <w:gridCol w:w="38"/>
        <w:gridCol w:w="556"/>
        <w:gridCol w:w="129"/>
        <w:gridCol w:w="425"/>
        <w:gridCol w:w="166"/>
        <w:gridCol w:w="564"/>
        <w:gridCol w:w="38"/>
        <w:gridCol w:w="508"/>
        <w:gridCol w:w="128"/>
        <w:gridCol w:w="14"/>
        <w:gridCol w:w="732"/>
        <w:gridCol w:w="1276"/>
      </w:tblGrid>
      <w:tr w:rsidR="0022631D" w:rsidRPr="0022631D" w:rsidTr="00A160C9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Предмет</w:t>
            </w:r>
            <w:proofErr w:type="spellEnd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покупки</w:t>
            </w:r>
            <w:proofErr w:type="spellEnd"/>
          </w:p>
        </w:tc>
      </w:tr>
      <w:tr w:rsidR="0022631D" w:rsidRPr="00C81BA9" w:rsidTr="00AA5A0F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дозы</w:t>
            </w:r>
            <w:proofErr w:type="spellEnd"/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A5A0F" w:rsidRDefault="00AA5A0F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:</w:t>
            </w:r>
          </w:p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</w:t>
            </w:r>
            <w:proofErr w:type="spellEnd"/>
          </w:p>
        </w:tc>
        <w:tc>
          <w:tcPr>
            <w:tcW w:w="1477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считать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спецификация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08" w:type="dxa"/>
            <w:gridSpan w:val="2"/>
            <w:vMerge w:val="restart"/>
            <w:shd w:val="clear" w:color="auto" w:fill="auto"/>
            <w:vAlign w:val="center"/>
          </w:tcPr>
          <w:p w:rsidR="0022631D" w:rsidRPr="00C81BA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C81BA9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краткое описание, предусмотренное договором (техническим заданием)</w:t>
            </w:r>
          </w:p>
        </w:tc>
      </w:tr>
      <w:tr w:rsidR="0022631D" w:rsidRPr="0022631D" w:rsidTr="00AA5A0F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C81BA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2631D" w:rsidRPr="00C81B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22631D" w:rsidRPr="00C81B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/AMD/</w:t>
            </w:r>
          </w:p>
        </w:tc>
        <w:tc>
          <w:tcPr>
            <w:tcW w:w="1843" w:type="dxa"/>
            <w:gridSpan w:val="7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8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A5A0F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C81BA9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C81BA9" w:rsidRDefault="00C81BA9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13</w:t>
            </w: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Пожалуйста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</w:tcPr>
          <w:p w:rsidR="00AA5A0F" w:rsidRPr="0064037D" w:rsidRDefault="00AA5A0F" w:rsidP="00AA5A0F">
            <w:pPr>
              <w:rPr>
                <w:rFonts w:ascii="Sylfaen" w:hAnsi="Sylfaen" w:cs="Calibri"/>
                <w:sz w:val="14"/>
                <w:szCs w:val="14"/>
              </w:rPr>
            </w:pPr>
            <w:r w:rsidRPr="00B91E05">
              <w:t>60: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884D2E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E03208">
              <w:t>27000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>Получено из зерна бука, влажность зерна не более 15%. Безопасность и маркировка по данным Правительства РА 2007г. «Техническое регулирование требований к зерну, его производству, хранению, переработке и использованию» и статье 8 Закона РА «О безопасности пищевых продуктов», утвержденного постановлением № 22-Н от 11 января.</w:t>
            </w:r>
          </w:p>
        </w:tc>
        <w:tc>
          <w:tcPr>
            <w:tcW w:w="2008" w:type="dxa"/>
            <w:gridSpan w:val="2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>Получено из зерна бука, влажность зерна не более 15%. Безопасность и маркировка по данным Правительства РА 2007г. «Техническое регулирование требований к зерну, его производству, хранению, переработке и использованию» и статье 8 Закона РА «О безопасности пищевых продуктов», утвержденного постановлением № 22-Н от 11 января.</w:t>
            </w:r>
          </w:p>
        </w:tc>
      </w:tr>
      <w:tr w:rsidR="00AA5A0F" w:rsidRPr="00C81BA9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C81BA9" w:rsidRDefault="00C81BA9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17</w:t>
            </w: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Куриная</w:t>
            </w:r>
            <w:proofErr w:type="spellEnd"/>
            <w:r w:rsidRPr="0064037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грудка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260: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884D2E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676000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 xml:space="preserve">Грудка куриная бескостная, свежая, чистая, бескровная, без посторонних запахов, ГОСТ 25391-82. Безопасность согласно гигиеническим нормам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>-4.9-01-2010 и статье 9 Закона РА "О безопасности пищевых продуктов".</w:t>
            </w:r>
          </w:p>
        </w:tc>
        <w:tc>
          <w:tcPr>
            <w:tcW w:w="2008" w:type="dxa"/>
            <w:gridSpan w:val="2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 xml:space="preserve">Грудка куриная бескостная, свежая, чистая, бескровная, без посторонних запахов, ГОСТ 25391-82. Безопасность согласно гигиеническим нормам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>-4.9-01-2010 и статье 9 Закона РА "О безопасности пищевых продуктов".</w:t>
            </w:r>
          </w:p>
        </w:tc>
      </w:tr>
      <w:tr w:rsidR="00AA5A0F" w:rsidRPr="00C81BA9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C81BA9" w:rsidRDefault="00C81BA9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Молоко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литр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rPr>
                <w:rFonts w:ascii="Sylfaen" w:hAnsi="Sylfaen" w:cs="Calibri"/>
                <w:sz w:val="14"/>
                <w:szCs w:val="14"/>
              </w:rPr>
            </w:pPr>
            <w:r w:rsidRPr="00B91E05">
              <w:t>270: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E03208">
              <w:t>148500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t>В бумажной таре, без содержания растительного масла, молоко коровье пастеризованное жирностью 3,2%, кислотность: 16-210Т, ГОСТ 13277-79. Безопасность и маркировка: Санитарно-</w:t>
            </w: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>эпидемиологические правила и нормы N 2-III-4,9-01-2003 (РД Сан Пин 2,3,2-1078-01) и статья 8 Закона РА "О безопасности пищевых продуктов". .</w:t>
            </w:r>
          </w:p>
        </w:tc>
        <w:tc>
          <w:tcPr>
            <w:tcW w:w="2008" w:type="dxa"/>
            <w:gridSpan w:val="2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>В бумажной таре, без содержания растительного масла, молоко коровье пастеризованное жирностью 3,2%, кислотность: 16-210Т, ГОСТ 13277-79. Безопасность и маркировка: Санитарно-эпидемиологические правила и нормы N 2-III-4,9-</w:t>
            </w: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>01-2003 (РД Сан Пин 2,3,2-1078-01) и статья 8 Закона РА "О безопасности пищевых продуктов". .</w:t>
            </w:r>
          </w:p>
        </w:tc>
      </w:tr>
      <w:tr w:rsidR="00AA5A0F" w:rsidRPr="00C81BA9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22:00</w:t>
            </w:r>
          </w:p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Творог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65: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A70808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97500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64037D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>Творог жирностью 9,0%, кислотностью 210-240 0Т, упакован герметично и маркирован согласно постановлению правительства РА от 2006 года. Статья 9 Закона РА "О безопасности пищевых продуктов" и "Технический регламент требований к молоку, молочной продукции и их производству", утвержденных постановлением №1925 от 21 января. Оставшийся срок годности на момент поставки не менее 90%. Продавец обязан при исполнении договора предоставить сертификат соответствия, если он применим к данному товару.</w:t>
            </w:r>
          </w:p>
        </w:tc>
        <w:tc>
          <w:tcPr>
            <w:tcW w:w="2008" w:type="dxa"/>
            <w:gridSpan w:val="2"/>
            <w:vAlign w:val="center"/>
          </w:tcPr>
          <w:p w:rsidR="00AA5A0F" w:rsidRPr="0064037D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>Творог жирностью 9,0%, кислотностью 210-240 0Т, упакован герметично и маркирован согласно постановлению правительства РА от 2006 года. Статья 9 Закона РА "О безопасности пищевых продуктов" и "Технический регламент требований к молоку, молочной продукции и их производству", утвержденных постановлением №1925 от 21 января. Оставшийся срок годности на момент поставки не менее 90%. Продавец обязан при исполнении договора предоставить сертификат соответствия, если он применим к данному товару.</w:t>
            </w:r>
          </w:p>
        </w:tc>
      </w:tr>
      <w:tr w:rsidR="00AA5A0F" w:rsidRPr="00C81BA9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C81BA9" w:rsidRDefault="00C81BA9" w:rsidP="00AA5A0F">
            <w:pPr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30</w:t>
            </w: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262626"/>
                <w:sz w:val="20"/>
                <w:szCs w:val="20"/>
              </w:rPr>
              <w:t>Панировочные</w:t>
            </w:r>
            <w:proofErr w:type="spellEnd"/>
            <w:r w:rsidRPr="0064037D">
              <w:rPr>
                <w:rFonts w:ascii="Sylfaen" w:hAnsi="Sylfaen" w:cs="Sylfaen"/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color w:val="262626"/>
                <w:sz w:val="20"/>
                <w:szCs w:val="20"/>
              </w:rPr>
              <w:t>сухари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rPr>
                <w:rFonts w:ascii="Sylfaen" w:hAnsi="Sylfaen" w:cs="Arial"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кг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7:00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884D2E" w:rsidRDefault="00AA5A0F" w:rsidP="00AA5A0F">
            <w:pPr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7000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Панировочные сухари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подготовка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является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белый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из хлеба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двойной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сушка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и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измельчение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через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Паксимати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благодаря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жареный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еда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рука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gramStart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является</w:t>
            </w:r>
            <w:proofErr w:type="gram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приносит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хрустящий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оболочка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что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способствует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является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для</w:t>
            </w:r>
            <w:proofErr w:type="spellEnd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того, чтобы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это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не быть обезвоженным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 500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с: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С коробкой</w:t>
            </w:r>
          </w:p>
          <w:p w:rsidR="00AA5A0F" w:rsidRPr="00AA5A0F" w:rsidRDefault="00AA5A0F" w:rsidP="00AA5A0F">
            <w:pPr>
              <w:shd w:val="clear" w:color="auto" w:fill="FFFFFF"/>
              <w:rPr>
                <w:rFonts w:ascii="Sylfaen" w:hAnsi="Sylfaen" w:cs="Arial"/>
                <w:color w:val="2C2D2E"/>
                <w:sz w:val="23"/>
                <w:szCs w:val="23"/>
                <w:lang w:val="ru-RU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Панировочные сухари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подготовка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является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белый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из хлеба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двойной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сушка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и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измельчение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через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Паксимати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благодаря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жареный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еда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рука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gramStart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является</w:t>
            </w:r>
            <w:proofErr w:type="gram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приносит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хрустящий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оболочка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что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способствует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является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для</w:t>
            </w:r>
            <w:proofErr w:type="spellEnd"/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того, чтобы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это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не быть обезвоженным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 500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с: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</w:t>
            </w:r>
            <w:r w:rsidRPr="00C81BA9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С коробкой</w:t>
            </w:r>
          </w:p>
          <w:p w:rsidR="00AA5A0F" w:rsidRPr="00AA5A0F" w:rsidRDefault="00AA5A0F" w:rsidP="00AA5A0F">
            <w:pPr>
              <w:shd w:val="clear" w:color="auto" w:fill="FFFFFF"/>
              <w:rPr>
                <w:rFonts w:ascii="Sylfaen" w:hAnsi="Sylfaen" w:cs="Arial"/>
                <w:color w:val="2C2D2E"/>
                <w:sz w:val="23"/>
                <w:szCs w:val="23"/>
                <w:lang w:val="ru-RU"/>
              </w:rPr>
            </w:pPr>
          </w:p>
        </w:tc>
      </w:tr>
      <w:tr w:rsidR="00AA5A0F" w:rsidRPr="00AA5A0F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C81BA9" w:rsidRDefault="00C81BA9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31</w:t>
            </w:r>
          </w:p>
        </w:tc>
        <w:tc>
          <w:tcPr>
            <w:tcW w:w="1701" w:type="dxa"/>
            <w:gridSpan w:val="4"/>
            <w:vAlign w:val="bottom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Дрожжи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коробка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rPr>
                <w:rFonts w:ascii="Sylfaen" w:hAnsi="Sylfaen" w:cs="Calibri"/>
                <w:sz w:val="14"/>
                <w:szCs w:val="14"/>
              </w:rPr>
            </w:pPr>
            <w:r w:rsidRPr="00B91E05">
              <w:t>10:00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>
              <w:rPr>
                <w:lang w:val="ru-RU"/>
              </w:rPr>
              <w:t>3000</w:t>
            </w:r>
          </w:p>
        </w:tc>
        <w:tc>
          <w:tcPr>
            <w:tcW w:w="1843" w:type="dxa"/>
            <w:gridSpan w:val="7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A5A0F">
              <w:rPr>
                <w:rFonts w:ascii="Sylfaen" w:hAnsi="Sylfaen"/>
                <w:sz w:val="16"/>
                <w:szCs w:val="16"/>
                <w:lang w:val="hy-AM"/>
              </w:rPr>
              <w:t>Сухой, фабричной упаковки, мерный, влажность не более 8%. Безопасность: Гигиенические нормы N 2-III-4.9-01-2010 и статья 8 Закона РА "О безопасности пищевых продуктов". Остаточный срок годности не менее 80%</w:t>
            </w:r>
          </w:p>
        </w:tc>
        <w:tc>
          <w:tcPr>
            <w:tcW w:w="2008" w:type="dxa"/>
            <w:gridSpan w:val="2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A5A0F">
              <w:rPr>
                <w:rFonts w:ascii="Sylfaen" w:hAnsi="Sylfaen"/>
                <w:sz w:val="16"/>
                <w:szCs w:val="16"/>
                <w:lang w:val="hy-AM"/>
              </w:rPr>
              <w:t>Сухой, фабричной упаковки, мерный, влажность не более 8%. Безопасность: Гигиенические нормы N 2-III-4.9-01-2010 и статья 8 Закона РА "О безопасности пищевых продуктов". Остаточный срок годности не менее 80%</w:t>
            </w:r>
          </w:p>
        </w:tc>
      </w:tr>
      <w:tr w:rsidR="00AA5A0F" w:rsidRPr="00C81BA9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34:</w:t>
            </w:r>
          </w:p>
        </w:tc>
        <w:tc>
          <w:tcPr>
            <w:tcW w:w="1701" w:type="dxa"/>
            <w:gridSpan w:val="4"/>
            <w:vAlign w:val="bottom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Ваниль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коробка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rPr>
                <w:rFonts w:ascii="Sylfaen" w:hAnsi="Sylfaen" w:cs="Calibri"/>
                <w:sz w:val="14"/>
                <w:szCs w:val="14"/>
              </w:rPr>
            </w:pPr>
            <w:r w:rsidRPr="00B91E05">
              <w:t>20:00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884D2E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2400:</w:t>
            </w:r>
          </w:p>
        </w:tc>
        <w:tc>
          <w:tcPr>
            <w:tcW w:w="1843" w:type="dxa"/>
            <w:gridSpan w:val="7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 xml:space="preserve">Фасовка ванилина в заводской коробке по пятьдесят грамм. В соответствии с </w:t>
            </w: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lastRenderedPageBreak/>
              <w:t>действующими нормами и стандартами РА. ГОСТ 2156-76 - Безопасность и маркировка: Статья 8 Закона РА №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>-4.9-01-2010 "О гигиенических нормах и безопасности пищевых продуктов".</w:t>
            </w:r>
          </w:p>
        </w:tc>
        <w:tc>
          <w:tcPr>
            <w:tcW w:w="2008" w:type="dxa"/>
            <w:gridSpan w:val="2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lastRenderedPageBreak/>
              <w:t xml:space="preserve">Фасовка ванилина в заводской коробке по пятьдесят грамм. В соответствии с </w:t>
            </w: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lastRenderedPageBreak/>
              <w:t>действующими нормами и стандартами РА. ГОСТ 2156-76 - Безопасность и маркировка: Статья 8 Закона РА №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C81BA9">
              <w:rPr>
                <w:rFonts w:ascii="Sylfaen" w:hAnsi="Sylfaen" w:cs="Calibri"/>
                <w:sz w:val="14"/>
                <w:szCs w:val="14"/>
                <w:lang w:val="ru-RU"/>
              </w:rPr>
              <w:t>-4.9-01-2010 "О гигиенических нормах и безопасности пищевых продуктов".</w:t>
            </w:r>
          </w:p>
        </w:tc>
      </w:tr>
      <w:tr w:rsidR="00AA5A0F" w:rsidRPr="00C81BA9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38:</w:t>
            </w:r>
          </w:p>
        </w:tc>
        <w:tc>
          <w:tcPr>
            <w:tcW w:w="1701" w:type="dxa"/>
            <w:gridSpan w:val="4"/>
            <w:vAlign w:val="bottom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Зеленый</w:t>
            </w:r>
            <w:proofErr w:type="spellEnd"/>
            <w:r w:rsidRPr="0064037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горох</w:t>
            </w:r>
            <w:proofErr w:type="spellEnd"/>
            <w:r w:rsidRPr="0064037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консервированный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947F16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55: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947F16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77000</w:t>
            </w:r>
          </w:p>
        </w:tc>
        <w:tc>
          <w:tcPr>
            <w:tcW w:w="1843" w:type="dxa"/>
            <w:gridSpan w:val="7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Arial AM" w:hAnsi="Arial AM"/>
                <w:sz w:val="16"/>
                <w:szCs w:val="16"/>
                <w:lang w:val="ru-RU"/>
              </w:rPr>
            </w:pP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>ä³Ñ³ÍáÛ³óí³Í Ñ³ïÇÏ³íáñ ù³Õóñ: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горох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который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проходить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является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соответствующий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разработка</w:t>
            </w:r>
            <w:proofErr w:type="gramStart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</w:t>
            </w:r>
            <w:proofErr w:type="gramEnd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еталлический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стекло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 контейнерами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 720: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с: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состав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горох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соль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вода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действительности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остаток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период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нет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меньше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70%.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в соответствии с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2-III-4.9-01-2010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гигиенический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нормы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маркировка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»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proofErr w:type="spellEnd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Республики Армения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8-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:</w:t>
            </w:r>
          </w:p>
          <w:p w:rsidR="00AA5A0F" w:rsidRPr="00AA5A0F" w:rsidRDefault="00AA5A0F" w:rsidP="00AA5A0F">
            <w:pPr>
              <w:jc w:val="center"/>
              <w:rPr>
                <w:rFonts w:ascii="Arial AM" w:hAnsi="Arial AM" w:cs="Calibri"/>
                <w:sz w:val="14"/>
                <w:szCs w:val="14"/>
                <w:lang w:val="ru-RU"/>
              </w:rPr>
            </w:pPr>
          </w:p>
        </w:tc>
        <w:tc>
          <w:tcPr>
            <w:tcW w:w="2008" w:type="dxa"/>
            <w:gridSpan w:val="2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Arial AM" w:hAnsi="Arial AM"/>
                <w:sz w:val="16"/>
                <w:szCs w:val="16"/>
                <w:lang w:val="ru-RU"/>
              </w:rPr>
            </w:pP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>ä³Ñ³ÍáÛ³óí³Í Ñ³ïÇÏ³íáñ ù³Õóñ: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горох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который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проходить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является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соответствующий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разработка</w:t>
            </w:r>
            <w:proofErr w:type="gramStart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</w:t>
            </w:r>
            <w:proofErr w:type="gramEnd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еталлический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стекло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 контейнерами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 720: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с: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состав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горох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соль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вода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действительности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остаток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период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нет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меньше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70%.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в соответствии с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2-III-4.9-01-2010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гигиенический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нормы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маркировка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»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proofErr w:type="spellEnd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Республики Армения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8-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:</w:t>
            </w:r>
          </w:p>
          <w:p w:rsidR="00AA5A0F" w:rsidRPr="00AA5A0F" w:rsidRDefault="00AA5A0F" w:rsidP="00AA5A0F">
            <w:pPr>
              <w:jc w:val="center"/>
              <w:rPr>
                <w:rFonts w:ascii="Arial AM" w:hAnsi="Arial AM" w:cs="Calibri"/>
                <w:sz w:val="14"/>
                <w:szCs w:val="14"/>
                <w:lang w:val="ru-RU"/>
              </w:rPr>
            </w:pPr>
          </w:p>
        </w:tc>
      </w:tr>
      <w:tr w:rsidR="00AA5A0F" w:rsidRPr="00C81BA9" w:rsidTr="00AA5A0F">
        <w:trPr>
          <w:trHeight w:val="18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39:</w:t>
            </w:r>
          </w:p>
          <w:p w:rsidR="00AA5A0F" w:rsidRPr="00AA5A0F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Кукуруза</w:t>
            </w:r>
            <w:proofErr w:type="spellEnd"/>
            <w:r w:rsidRPr="0064037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консервированный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AA5A0F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55: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A0F" w:rsidRPr="00947F16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82500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>ä³С³НáÛ³óí³Í С³ïÇÏ³íáñ ù³Õóñ "·Çåï³óáñ"Ý`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который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проходить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является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соответствующий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разработка</w:t>
            </w:r>
            <w:proofErr w:type="gramStart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</w:t>
            </w:r>
            <w:proofErr w:type="gramEnd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еталл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или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стекло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 контейнерами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>850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состав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кукуруза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соль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вода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действительности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остаток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период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нет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меньше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70%.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в соответствии с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2-III-4.9-01-2010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 xml:space="preserve">гигиенических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норм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proofErr w:type="spellEnd"/>
            <w:r w:rsidRPr="00AA5A0F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маркировка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РА: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8-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:</w:t>
            </w:r>
          </w:p>
          <w:p w:rsidR="00AA5A0F" w:rsidRPr="00AA5A0F" w:rsidRDefault="00AA5A0F" w:rsidP="00AA5A0F">
            <w:pPr>
              <w:rPr>
                <w:rFonts w:ascii="Arial Armenian" w:hAnsi="Arial Armenian" w:cs="Calibri"/>
                <w:sz w:val="14"/>
                <w:szCs w:val="14"/>
                <w:lang w:val="ru-RU"/>
              </w:rPr>
            </w:pPr>
          </w:p>
        </w:tc>
        <w:tc>
          <w:tcPr>
            <w:tcW w:w="200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>ä³С³НáÛ³óí³Í С³ïÇÏ³íáñ ù³Õóñ "·Çåï³óáñ"Ý`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который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проходить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является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соответствующий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разработка</w:t>
            </w:r>
            <w:proofErr w:type="gramStart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</w:t>
            </w:r>
            <w:proofErr w:type="gramEnd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еталл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или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стекло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 контейнерами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>850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состав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кукуруза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соль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вода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действительности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остаток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период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нет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меньше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70%.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в соответствии с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2-III-4.9-01-2010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 xml:space="preserve">гигиенических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норм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proofErr w:type="spellEnd"/>
            <w:r w:rsidRPr="00AA5A0F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маркировка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РА: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8-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:</w:t>
            </w:r>
          </w:p>
          <w:p w:rsidR="00AA5A0F" w:rsidRPr="00AA5A0F" w:rsidRDefault="00AA5A0F" w:rsidP="00AA5A0F">
            <w:pPr>
              <w:rPr>
                <w:rFonts w:ascii="Arial Armenian" w:hAnsi="Arial Armenian" w:cs="Calibri"/>
                <w:sz w:val="14"/>
                <w:szCs w:val="14"/>
                <w:lang w:val="ru-RU"/>
              </w:rPr>
            </w:pPr>
          </w:p>
        </w:tc>
      </w:tr>
      <w:tr w:rsidR="00AA5A0F" w:rsidRPr="00C81BA9" w:rsidTr="00643D29">
        <w:trPr>
          <w:trHeight w:val="169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AA5A0F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AA5A0F" w:rsidRPr="00C81BA9" w:rsidTr="00643D29">
        <w:trPr>
          <w:trHeight w:val="137"/>
        </w:trPr>
        <w:tc>
          <w:tcPr>
            <w:tcW w:w="462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Применяемая процедура закупки и обоснование ее выбора</w:t>
            </w:r>
          </w:p>
        </w:tc>
        <w:tc>
          <w:tcPr>
            <w:tcW w:w="638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AA5A0F" w:rsidRPr="00C81BA9" w:rsidTr="00643D29">
        <w:trPr>
          <w:trHeight w:val="196"/>
        </w:trPr>
        <w:tc>
          <w:tcPr>
            <w:tcW w:w="110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</w:tr>
      <w:tr w:rsidR="00AA5A0F" w:rsidRPr="0022631D" w:rsidTr="00003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5A0F" w:rsidRPr="00C81BA9" w:rsidRDefault="00AA5A0F" w:rsidP="00AA5A0F">
            <w:pPr>
              <w:ind w:left="0" w:firstLine="0"/>
              <w:rPr>
                <w:sz w:val="16"/>
                <w:szCs w:val="16"/>
                <w:lang w:val="ru-RU"/>
              </w:rPr>
            </w:pP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Дата отправки или публикации приглашения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AA5A0F" w:rsidRPr="00AA5A0F" w:rsidRDefault="00AA5A0F" w:rsidP="00AA5A0F">
            <w:pPr>
              <w:rPr>
                <w:sz w:val="16"/>
                <w:szCs w:val="16"/>
                <w:lang w:val="ru-RU"/>
              </w:rPr>
            </w:pPr>
            <w:r w:rsidRPr="00AA5A0F">
              <w:rPr>
                <w:sz w:val="16"/>
                <w:szCs w:val="16"/>
              </w:rPr>
              <w:t>26.01.2024</w:t>
            </w:r>
          </w:p>
        </w:tc>
      </w:tr>
      <w:tr w:rsidR="00AA5A0F" w:rsidRPr="00C81BA9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ru-RU" w:eastAsia="ru-RU"/>
              </w:rPr>
            </w:pPr>
            <w:r w:rsidRPr="00C81BA9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Дата внесения изменений в приглашение</w:t>
            </w:r>
            <w:r w:rsidRPr="00003CC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AA5A0F" w:rsidRPr="00C81BA9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AA5A0F" w:rsidRPr="0022631D" w:rsidTr="00920D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Уточнение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даты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приглашения</w:t>
            </w:r>
            <w:proofErr w:type="spellEnd"/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920D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920D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643D29">
        <w:trPr>
          <w:trHeight w:val="54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5559CE">
        <w:trPr>
          <w:trHeight w:val="605"/>
        </w:trPr>
        <w:tc>
          <w:tcPr>
            <w:tcW w:w="1197" w:type="dxa"/>
            <w:gridSpan w:val="3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З/Р</w:t>
            </w:r>
          </w:p>
        </w:tc>
        <w:tc>
          <w:tcPr>
            <w:tcW w:w="2575" w:type="dxa"/>
            <w:gridSpan w:val="6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230" w:type="dxa"/>
            <w:gridSpan w:val="23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AA5A0F" w:rsidRPr="0022631D" w:rsidTr="005559CE">
        <w:trPr>
          <w:trHeight w:val="365"/>
        </w:trPr>
        <w:tc>
          <w:tcPr>
            <w:tcW w:w="1197" w:type="dxa"/>
            <w:gridSpan w:val="3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без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НДС</w:t>
            </w:r>
          </w:p>
        </w:tc>
        <w:tc>
          <w:tcPr>
            <w:tcW w:w="1830" w:type="dxa"/>
            <w:gridSpan w:val="6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150" w:type="dxa"/>
            <w:gridSpan w:val="4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AA5A0F" w:rsidRPr="0022631D" w:rsidTr="005559CE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05" w:type="dxa"/>
            <w:gridSpan w:val="29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AA5A0F" w:rsidRPr="0022631D" w:rsidTr="005559CE">
        <w:trPr>
          <w:trHeight w:val="46"/>
        </w:trPr>
        <w:tc>
          <w:tcPr>
            <w:tcW w:w="1197" w:type="dxa"/>
            <w:gridSpan w:val="3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05" w:type="dxa"/>
            <w:gridSpan w:val="29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AA5A0F" w:rsidRPr="0022631D" w:rsidTr="005559CE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C81BA9" w:rsidRDefault="00C81BA9" w:rsidP="00AA5A0F">
            <w:pPr>
              <w:rPr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Лот</w:t>
            </w:r>
            <w:r w:rsidR="00AA5A0F">
              <w:rPr>
                <w:rFonts w:ascii="Sylfaen" w:hAnsi="Sylfaen" w:cs="Sylfaen"/>
              </w:rPr>
              <w:t>:</w:t>
            </w: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13: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E01E32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5A0F" w:rsidRPr="0022631D" w:rsidTr="00E23F4B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AA5A0F" w:rsidP="0080342B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"Роуз Марти"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5E768B" w:rsidRDefault="0080342B" w:rsidP="00AA5A0F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22500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5E768B" w:rsidRDefault="0080342B" w:rsidP="00AA5A0F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4500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5E768B" w:rsidRDefault="0080342B" w:rsidP="00AA5A0F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27000</w:t>
            </w:r>
          </w:p>
        </w:tc>
      </w:tr>
      <w:tr w:rsidR="00AA5A0F" w:rsidRPr="0022631D" w:rsidTr="00AA5A0F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C81BA9" w:rsidRDefault="00C81BA9" w:rsidP="00AA5A0F">
            <w:pPr>
              <w:rPr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Лот</w:t>
            </w:r>
            <w:r w:rsidR="00AA5A0F">
              <w:rPr>
                <w:rFonts w:ascii="Sylfaen" w:hAnsi="Sylfaen" w:cs="Sylfaen"/>
              </w:rPr>
              <w:t>:</w:t>
            </w: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17: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D36741" w:rsidRDefault="00AA5A0F" w:rsidP="00AA5A0F">
            <w:pPr>
              <w:rPr>
                <w:rFonts w:ascii="Sylfaen" w:hAnsi="Sylfaen"/>
                <w:bCs/>
                <w:sz w:val="20"/>
                <w:szCs w:val="20"/>
                <w:lang w:val="es-ES"/>
              </w:rPr>
            </w:pPr>
          </w:p>
        </w:tc>
        <w:tc>
          <w:tcPr>
            <w:tcW w:w="2564" w:type="dxa"/>
            <w:gridSpan w:val="10"/>
            <w:shd w:val="clear" w:color="auto" w:fill="auto"/>
            <w:vAlign w:val="center"/>
          </w:tcPr>
          <w:p w:rsidR="00AA5A0F" w:rsidRPr="00AD57E2" w:rsidRDefault="00AA5A0F" w:rsidP="00AA5A0F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AD57E2" w:rsidRDefault="00AA5A0F" w:rsidP="00AA5A0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A0F" w:rsidRPr="00AD57E2" w:rsidRDefault="00AA5A0F" w:rsidP="00AA5A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5A0F" w:rsidRPr="0022631D" w:rsidTr="00AA5A0F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AA2385" w:rsidRDefault="00AA5A0F" w:rsidP="00AA5A0F">
            <w:pPr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1: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AA2385" w:rsidRDefault="0080342B" w:rsidP="00AA5A0F"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"Роуз Марти"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AA2385" w:rsidRDefault="0080342B" w:rsidP="00AA5A0F">
            <w:pPr>
              <w:jc w:val="center"/>
            </w:pPr>
            <w:r>
              <w:t>563333.33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0342B" w:rsidRDefault="0080342B" w:rsidP="00AA5A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112666,67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0342B" w:rsidRDefault="0080342B" w:rsidP="00AA5A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676000</w:t>
            </w:r>
          </w:p>
        </w:tc>
      </w:tr>
      <w:tr w:rsidR="00AA5A0F" w:rsidRPr="0022631D" w:rsidTr="00E23F4B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C81BA9" w:rsidRDefault="00C81BA9" w:rsidP="00AA5A0F">
            <w:pPr>
              <w:rPr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Лот</w:t>
            </w:r>
            <w:r w:rsidR="00AA5A0F">
              <w:rPr>
                <w:rFonts w:ascii="Sylfaen" w:hAnsi="Sylfaen" w:cs="Sylfaen"/>
              </w:rPr>
              <w:t>:</w:t>
            </w:r>
            <w:r>
              <w:rPr>
                <w:rFonts w:ascii="Sylfaen" w:hAnsi="Sylfaen" w:cs="Calibri"/>
                <w:color w:val="000000"/>
                <w:sz w:val="14"/>
                <w:szCs w:val="14"/>
              </w:rPr>
              <w:t>19: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5559CE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5559CE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AA5A0F" w:rsidRPr="0022631D" w:rsidTr="00E23F4B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r w:rsidRPr="005559CE">
              <w:t>1: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"Роуз Марти"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jc w:val="center"/>
              <w:rPr>
                <w:lang w:val="ru-RU"/>
              </w:rPr>
            </w:pPr>
            <w:bookmarkStart w:id="0" w:name="_GoBack"/>
            <w:bookmarkEnd w:id="0"/>
            <w:r>
              <w:rPr>
                <w:lang w:val="ru-RU"/>
              </w:rPr>
              <w:t>123750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24750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148500</w:t>
            </w:r>
          </w:p>
        </w:tc>
      </w:tr>
      <w:tr w:rsidR="00AA5A0F" w:rsidRPr="0022631D" w:rsidTr="00E23F4B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80342B" w:rsidRPr="00C81BA9" w:rsidRDefault="00C81BA9" w:rsidP="0080342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Лот</w:t>
            </w: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22:</w:t>
            </w:r>
          </w:p>
          <w:p w:rsidR="00AA5A0F" w:rsidRPr="005559CE" w:rsidRDefault="00AA5A0F" w:rsidP="00AA5A0F">
            <w:pPr>
              <w:rPr>
                <w:lang w:val="ru-RU"/>
              </w:rPr>
            </w:pP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</w:tcPr>
          <w:p w:rsidR="00AA5A0F" w:rsidRPr="00037F90" w:rsidRDefault="00AA5A0F" w:rsidP="00AA5A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037F90" w:rsidRDefault="00AA5A0F" w:rsidP="00AA5A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037F90" w:rsidRDefault="00AA5A0F" w:rsidP="00AA5A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5A0F" w:rsidRPr="0022631D" w:rsidTr="00E23F4B">
        <w:trPr>
          <w:trHeight w:val="454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r w:rsidRPr="005559CE">
              <w:t>1: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"Роуз Марти"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81250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16250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97500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C81BA9" w:rsidRDefault="00C81BA9" w:rsidP="00AA5A0F">
            <w:pPr>
              <w:rPr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Лот</w:t>
            </w:r>
            <w:r w:rsidR="00AA5A0F">
              <w:rPr>
                <w:rFonts w:ascii="Sylfaen" w:hAnsi="Sylfaen" w:cs="Sylfaen"/>
              </w:rPr>
              <w:t>:</w:t>
            </w: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30: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spacing w:before="0"/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E01E32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5A0F" w:rsidRPr="0022631D" w:rsidTr="00AA5A0F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"Роуз Марти"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5833,4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1166,6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7000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C81BA9" w:rsidRDefault="00C81BA9" w:rsidP="00AA5A0F">
            <w:pPr>
              <w:rPr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Лот</w:t>
            </w:r>
            <w:r w:rsidR="00AA5A0F">
              <w:rPr>
                <w:rFonts w:ascii="Sylfaen" w:hAnsi="Sylfaen" w:cs="Sylfaen"/>
              </w:rPr>
              <w:t>:</w:t>
            </w: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</w:tcPr>
          <w:p w:rsidR="00AA5A0F" w:rsidRPr="00747A32" w:rsidRDefault="00AA5A0F" w:rsidP="00AA5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747A32" w:rsidRDefault="00AA5A0F" w:rsidP="00AA5A0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747A32" w:rsidRDefault="00AA5A0F" w:rsidP="00AA5A0F">
            <w:pPr>
              <w:rPr>
                <w:sz w:val="20"/>
                <w:szCs w:val="20"/>
              </w:rPr>
            </w:pP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"Роуз Марти"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500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3000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25082E" w:rsidRDefault="00C81BA9" w:rsidP="00AA5A0F">
            <w:pPr>
              <w:rPr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Лот</w:t>
            </w: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34: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spacing w:before="0"/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E01E32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"Роуз Марти"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C81BA9" w:rsidP="00AA5A0F">
            <w:pPr>
              <w:rPr>
                <w:lang w:val="ru-RU"/>
              </w:rPr>
            </w:pPr>
            <w:r>
              <w:rPr>
                <w:lang w:val="ru-RU"/>
              </w:rPr>
              <w:t xml:space="preserve">2000 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400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C81BA9" w:rsidP="00AA5A0F">
            <w:pPr>
              <w:rPr>
                <w:lang w:val="ru-RU"/>
              </w:rPr>
            </w:pPr>
            <w:r>
              <w:rPr>
                <w:lang w:val="ru-RU"/>
              </w:rPr>
              <w:t>2400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25082E" w:rsidRDefault="00C81BA9" w:rsidP="0080342B">
            <w:pPr>
              <w:rPr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Лот</w:t>
            </w:r>
            <w:r w:rsidR="00AA5A0F">
              <w:rPr>
                <w:rFonts w:ascii="Sylfaen" w:hAnsi="Sylfaen" w:cs="Sylfaen"/>
              </w:rPr>
              <w:t>: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38: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</w:tcPr>
          <w:p w:rsidR="00AA5A0F" w:rsidRPr="00747A32" w:rsidRDefault="00AA5A0F" w:rsidP="00AA5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747A32" w:rsidRDefault="00AA5A0F" w:rsidP="00AA5A0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747A32" w:rsidRDefault="00AA5A0F" w:rsidP="00AA5A0F">
            <w:pPr>
              <w:rPr>
                <w:sz w:val="20"/>
                <w:szCs w:val="20"/>
              </w:rPr>
            </w:pP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"Роуз Марти"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8528F0">
            <w:pPr>
              <w:rPr>
                <w:lang w:val="ru-RU"/>
              </w:rPr>
            </w:pPr>
            <w:r>
              <w:rPr>
                <w:lang w:val="ru-RU"/>
              </w:rPr>
              <w:t>64166,67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12833,33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77000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25082E" w:rsidRDefault="00C81BA9" w:rsidP="00AA5A0F">
            <w:pPr>
              <w:rPr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lastRenderedPageBreak/>
              <w:t>Лот</w:t>
            </w:r>
            <w:r w:rsidR="00AA5A0F">
              <w:rPr>
                <w:rFonts w:ascii="Sylfaen" w:hAnsi="Sylfaen" w:cs="Sylfaen"/>
              </w:rPr>
              <w:t>: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39: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spacing w:before="0"/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E01E32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"Роуз Марти"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68750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13750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82500</w:t>
            </w:r>
          </w:p>
        </w:tc>
      </w:tr>
      <w:tr w:rsidR="00AA5A0F" w:rsidRPr="0022631D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643D29">
        <w:tc>
          <w:tcPr>
            <w:tcW w:w="1100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AA5A0F" w:rsidRPr="00C81BA9" w:rsidTr="004E0A61">
        <w:tc>
          <w:tcPr>
            <w:tcW w:w="1197" w:type="dxa"/>
            <w:gridSpan w:val="3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8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AA5A0F" w:rsidRPr="0022631D" w:rsidTr="004E0A61">
        <w:tc>
          <w:tcPr>
            <w:tcW w:w="11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C81BA9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Наличие документов, необходимых для приглашения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вместе с заявкой, требованиям, указанным в приглашении.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Делать ставку</w:t>
            </w:r>
          </w:p>
        </w:tc>
      </w:tr>
      <w:tr w:rsidR="00AA5A0F" w:rsidRPr="0022631D" w:rsidTr="004E0A61"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4E0A61">
        <w:trPr>
          <w:trHeight w:val="40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C81BA9" w:rsidTr="004E0A61">
        <w:trPr>
          <w:trHeight w:val="331"/>
        </w:trPr>
        <w:tc>
          <w:tcPr>
            <w:tcW w:w="3182" w:type="dxa"/>
            <w:gridSpan w:val="6"/>
            <w:shd w:val="clear" w:color="auto" w:fill="auto"/>
            <w:vAlign w:val="center"/>
          </w:tcPr>
          <w:p w:rsidR="00AA5A0F" w:rsidRPr="0022631D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Дополнительная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7820" w:type="dxa"/>
            <w:gridSpan w:val="26"/>
            <w:shd w:val="clear" w:color="auto" w:fill="auto"/>
            <w:vAlign w:val="center"/>
          </w:tcPr>
          <w:p w:rsidR="00AA5A0F" w:rsidRPr="0022631D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C81BA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Знакомство</w:t>
            </w:r>
            <w:proofErr w:type="gramStart"/>
            <w:r w:rsidRPr="00C81BA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:</w:t>
            </w:r>
            <w:r w:rsidRPr="00C81BA9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Д</w:t>
            </w:r>
            <w:proofErr w:type="gramEnd"/>
            <w:r w:rsidRPr="00C81BA9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ругие</w:t>
            </w:r>
            <w:proofErr w:type="spellEnd"/>
            <w:r w:rsidRPr="00C81BA9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основания для отклонения заявления</w:t>
            </w:r>
          </w:p>
        </w:tc>
      </w:tr>
      <w:tr w:rsidR="00AA5A0F" w:rsidRPr="00C81BA9" w:rsidTr="00643D29">
        <w:trPr>
          <w:trHeight w:val="289"/>
        </w:trPr>
        <w:tc>
          <w:tcPr>
            <w:tcW w:w="110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A0F" w:rsidRPr="00C81BA9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AA5A0F" w:rsidRPr="0022631D" w:rsidTr="00643D29">
        <w:trPr>
          <w:trHeight w:val="346"/>
        </w:trPr>
        <w:tc>
          <w:tcPr>
            <w:tcW w:w="523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C81BA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принятия решения выбранного участника</w:t>
            </w:r>
          </w:p>
        </w:tc>
        <w:tc>
          <w:tcPr>
            <w:tcW w:w="57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8528F0" w:rsidP="008528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05.02.2024</w:t>
            </w:r>
          </w:p>
        </w:tc>
      </w:tr>
      <w:tr w:rsidR="00AA5A0F" w:rsidRPr="0022631D" w:rsidTr="00643D29">
        <w:trPr>
          <w:trHeight w:val="92"/>
        </w:trPr>
        <w:tc>
          <w:tcPr>
            <w:tcW w:w="5233" w:type="dxa"/>
            <w:gridSpan w:val="17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периода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</w:tr>
      <w:tr w:rsidR="00AA5A0F" w:rsidRPr="0022631D" w:rsidTr="00643D29">
        <w:trPr>
          <w:trHeight w:val="92"/>
        </w:trPr>
        <w:tc>
          <w:tcPr>
            <w:tcW w:w="5233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528F0" w:rsidRDefault="00AA5A0F" w:rsidP="00AA5A0F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A0F" w:rsidRPr="00C81BA9" w:rsidTr="00643D29">
        <w:trPr>
          <w:trHeight w:val="344"/>
        </w:trPr>
        <w:tc>
          <w:tcPr>
            <w:tcW w:w="1100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AA5A0F" w:rsidP="008528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7237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 09.</w:t>
            </w:r>
            <w:r w:rsidRPr="00C81BA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02.2024</w:t>
            </w:r>
          </w:p>
        </w:tc>
      </w:tr>
      <w:tr w:rsidR="00AA5A0F" w:rsidRPr="0022631D" w:rsidTr="00643D29">
        <w:trPr>
          <w:trHeight w:val="344"/>
        </w:trPr>
        <w:tc>
          <w:tcPr>
            <w:tcW w:w="523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C81BA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57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8528F0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528F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09.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02.2024</w:t>
            </w:r>
          </w:p>
        </w:tc>
      </w:tr>
      <w:tr w:rsidR="00AA5A0F" w:rsidRPr="0022631D" w:rsidTr="00643D29">
        <w:trPr>
          <w:trHeight w:val="344"/>
        </w:trPr>
        <w:tc>
          <w:tcPr>
            <w:tcW w:w="523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B56D2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подписания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клиентом</w:t>
            </w:r>
            <w:proofErr w:type="spellEnd"/>
          </w:p>
        </w:tc>
        <w:tc>
          <w:tcPr>
            <w:tcW w:w="57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8528F0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528F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09.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02.2024</w:t>
            </w:r>
          </w:p>
        </w:tc>
      </w:tr>
      <w:tr w:rsidR="00AA5A0F" w:rsidRPr="0022631D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206319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2409" w:type="dxa"/>
            <w:gridSpan w:val="5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7537" w:type="dxa"/>
            <w:gridSpan w:val="25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</w:tr>
      <w:tr w:rsidR="00AA5A0F" w:rsidRPr="0022631D" w:rsidTr="00206319">
        <w:trPr>
          <w:trHeight w:val="237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5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Контактный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</w:p>
        </w:tc>
        <w:tc>
          <w:tcPr>
            <w:tcW w:w="1300" w:type="dxa"/>
            <w:gridSpan w:val="6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печати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реализации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предоплаты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Расходы</w:t>
            </w:r>
            <w:proofErr w:type="spellEnd"/>
          </w:p>
        </w:tc>
      </w:tr>
      <w:tr w:rsidR="00AA5A0F" w:rsidRPr="0022631D" w:rsidTr="00206319">
        <w:trPr>
          <w:trHeight w:val="238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5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0" w:type="dxa"/>
            <w:gridSpan w:val="6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АМД</w:t>
            </w:r>
          </w:p>
        </w:tc>
      </w:tr>
      <w:tr w:rsidR="00AA5A0F" w:rsidRPr="0022631D" w:rsidTr="00206319">
        <w:trPr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наличии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средств</w:t>
            </w:r>
            <w:proofErr w:type="spell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A5A0F" w:rsidRPr="0022631D" w:rsidTr="00AA5A0F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528F0" w:rsidRDefault="008528F0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13,17,19,22,30,31,34,38,39</w:t>
            </w:r>
          </w:p>
        </w:tc>
        <w:tc>
          <w:tcPr>
            <w:tcW w:w="24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A0F" w:rsidRPr="00206319" w:rsidRDefault="00AA5A0F" w:rsidP="00AA5A0F">
            <w:pPr>
              <w:rPr>
                <w:sz w:val="20"/>
                <w:szCs w:val="20"/>
              </w:rPr>
            </w:pPr>
            <w:r w:rsidRPr="00586EAE">
              <w:rPr>
                <w:sz w:val="20"/>
                <w:szCs w:val="20"/>
              </w:rPr>
              <w:t>ООО "</w:t>
            </w:r>
            <w:proofErr w:type="spellStart"/>
            <w:r w:rsidRPr="00586EAE">
              <w:rPr>
                <w:sz w:val="20"/>
                <w:szCs w:val="20"/>
              </w:rPr>
              <w:t>Роза-Марти</w:t>
            </w:r>
            <w:proofErr w:type="spellEnd"/>
            <w:r w:rsidRPr="00586EAE">
              <w:rPr>
                <w:sz w:val="20"/>
                <w:szCs w:val="20"/>
              </w:rPr>
              <w:t>"</w:t>
            </w:r>
          </w:p>
        </w:tc>
        <w:tc>
          <w:tcPr>
            <w:tcW w:w="1701" w:type="dxa"/>
            <w:gridSpan w:val="8"/>
            <w:shd w:val="clear" w:color="auto" w:fill="auto"/>
          </w:tcPr>
          <w:p w:rsidR="00AA5A0F" w:rsidRPr="008528F0" w:rsidRDefault="00AA5A0F" w:rsidP="008528F0">
            <w:pPr>
              <w:rPr>
                <w:lang w:val="ru-RU"/>
              </w:rPr>
            </w:pPr>
            <w:r w:rsidRPr="00E654BB">
              <w:rPr>
                <w:rFonts w:ascii="Sylfaen" w:hAnsi="Sylfaen" w:cs="Sylfaen"/>
              </w:rPr>
              <w:t>ГМ-ГАФПЗБ-24/02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76F7A" w:rsidRDefault="008528F0" w:rsidP="008528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09.02.2024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76F7A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D76F7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30.12.2024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86EA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86EA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952832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</w:p>
        </w:tc>
      </w:tr>
      <w:tr w:rsidR="00AA5A0F" w:rsidRPr="00272A3B" w:rsidTr="00206319">
        <w:trPr>
          <w:trHeight w:val="110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AA5A0F" w:rsidRPr="0026167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26167E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...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AA5A0F" w:rsidRPr="008B7F2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AA5A0F" w:rsidRPr="008B7F2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00" w:type="dxa"/>
            <w:gridSpan w:val="6"/>
            <w:shd w:val="clear" w:color="auto" w:fill="auto"/>
            <w:vAlign w:val="center"/>
          </w:tcPr>
          <w:p w:rsidR="00AA5A0F" w:rsidRPr="008B7F2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A5A0F" w:rsidRPr="0026167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AA5A0F" w:rsidRPr="0026167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AA5A0F" w:rsidRPr="0026167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A5A0F" w:rsidRPr="00E40974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AA5A0F" w:rsidRPr="00C81BA9" w:rsidTr="00643D29">
        <w:trPr>
          <w:trHeight w:val="150"/>
        </w:trPr>
        <w:tc>
          <w:tcPr>
            <w:tcW w:w="11002" w:type="dxa"/>
            <w:gridSpan w:val="32"/>
            <w:shd w:val="clear" w:color="auto" w:fill="auto"/>
            <w:vAlign w:val="center"/>
          </w:tcPr>
          <w:p w:rsidR="00AA5A0F" w:rsidRPr="00C81BA9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C81BA9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Имя и адрес выбранных участников.</w:t>
            </w:r>
          </w:p>
        </w:tc>
      </w:tr>
      <w:tr w:rsidR="00AA5A0F" w:rsidRPr="00C81BA9" w:rsidTr="00D036B4">
        <w:trPr>
          <w:trHeight w:val="125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6167E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детали</w:t>
            </w:r>
            <w:proofErr w:type="spellEnd"/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A3B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Выбранный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участник</w:t>
            </w:r>
            <w:proofErr w:type="spellEnd"/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B7F2E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Адрес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тел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B7F2E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Электронная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почта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B7F2E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банковский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счет</w:t>
            </w:r>
            <w:proofErr w:type="spell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C81BA9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C81BA9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АВК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C81BA9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/ Номер и серия паспорта</w:t>
            </w:r>
          </w:p>
        </w:tc>
      </w:tr>
      <w:tr w:rsidR="00AA5A0F" w:rsidRPr="0022631D" w:rsidTr="00D036B4">
        <w:trPr>
          <w:trHeight w:val="125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06319" w:rsidRDefault="008528F0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13,17,19,22,30,31,34,38,39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06319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586EAE">
              <w:rPr>
                <w:rFonts w:ascii="GHEA Grapalat" w:hAnsi="GHEA Grapalat"/>
                <w:bCs/>
                <w:sz w:val="20"/>
                <w:szCs w:val="20"/>
              </w:rPr>
              <w:t>ООО "</w:t>
            </w:r>
            <w:proofErr w:type="spellStart"/>
            <w:r w:rsidRPr="00586EAE">
              <w:rPr>
                <w:rFonts w:ascii="GHEA Grapalat" w:hAnsi="GHEA Grapalat"/>
                <w:bCs/>
                <w:sz w:val="20"/>
                <w:szCs w:val="20"/>
              </w:rPr>
              <w:t>Роза-Марти</w:t>
            </w:r>
            <w:proofErr w:type="spellEnd"/>
            <w:r w:rsidRPr="00586EAE">
              <w:rPr>
                <w:rFonts w:ascii="GHEA Grapalat" w:hAnsi="GHEA Grapalat"/>
                <w:bCs/>
                <w:sz w:val="20"/>
                <w:szCs w:val="20"/>
              </w:rPr>
              <w:t>"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036B4" w:rsidRDefault="00D036B4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Арарат, гр. 9/7 марта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036B4" w:rsidRDefault="00D036B4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harutyunm@gmail.com: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036B4" w:rsidRDefault="00D036B4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2472900892800010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036B4" w:rsidRDefault="00D036B4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03810239</w:t>
            </w:r>
          </w:p>
        </w:tc>
      </w:tr>
      <w:tr w:rsidR="00AA5A0F" w:rsidRPr="0026167E" w:rsidTr="00D036B4">
        <w:trPr>
          <w:trHeight w:val="40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26167E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0B2F7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C81BA9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B2F78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Дополнительная информация</w:t>
            </w:r>
          </w:p>
        </w:tc>
        <w:tc>
          <w:tcPr>
            <w:tcW w:w="845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Знакомство: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В случае невыполнения какой-либо части заказчик обязан заполнить информацию о неисполнении.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AA5A0F" w:rsidRPr="00C81BA9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3D26A0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C81BA9" w:rsidTr="00643D29">
        <w:trPr>
          <w:trHeight w:val="288"/>
        </w:trPr>
        <w:tc>
          <w:tcPr>
            <w:tcW w:w="11002" w:type="dxa"/>
            <w:gridSpan w:val="32"/>
            <w:shd w:val="clear" w:color="auto" w:fill="auto"/>
            <w:vAlign w:val="center"/>
          </w:tcPr>
          <w:p w:rsidR="00AA5A0F" w:rsidRPr="005855C9" w:rsidRDefault="00AA5A0F" w:rsidP="00AA5A0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заявки на данную часть процедуры, так и неправительственные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заказчику, организовавшему процедуру, письменное подать заявку на участие совместно с отделом, ответственным за приемку результатов данной части заключенного договора, после публикации настоящего объявления ------в течение календарного дня.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обращению прилагаются: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Кроме того, разрешено: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число физических лиц не может превышать двух.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деклараций, подписанные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закупках".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</w:p>
          <w:p w:rsidR="00AA5A0F" w:rsidRPr="005855C9" w:rsidRDefault="00AA5A0F" w:rsidP="00AA5A0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AA5A0F" w:rsidRPr="005855C9" w:rsidRDefault="00AA5A0F" w:rsidP="00AA5A0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AA5A0F" w:rsidRPr="00C81BA9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C81BA9" w:rsidTr="00643D29">
        <w:trPr>
          <w:trHeight w:val="475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осуществленных в соответствии с Законом Республики Армения &lt;О закупках&gt; с целью привлечения участников</w:t>
            </w:r>
          </w:p>
        </w:tc>
        <w:tc>
          <w:tcPr>
            <w:tcW w:w="845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AA5A0F" w:rsidRPr="00C81BA9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C81BA9" w:rsidTr="00643D29">
        <w:trPr>
          <w:trHeight w:val="42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незаконных действий в процессе закупок и краткое описание действий, предпринятых в связи с этим</w:t>
            </w:r>
          </w:p>
        </w:tc>
        <w:tc>
          <w:tcPr>
            <w:tcW w:w="84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gramStart"/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Незаконный</w:t>
            </w:r>
            <w:proofErr w:type="gramEnd"/>
            <w:r w:rsidRPr="00C81BA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операции</w:t>
            </w:r>
            <w:r w:rsidRPr="00C81BA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они не</w:t>
            </w:r>
            <w:r w:rsidRPr="00C81BA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C81BA9">
              <w:rPr>
                <w:rFonts w:ascii="Sylfaen" w:hAnsi="Sylfaen" w:cs="Sylfaen"/>
                <w:sz w:val="16"/>
                <w:szCs w:val="16"/>
                <w:lang w:val="ru-RU"/>
              </w:rPr>
              <w:t>найденный</w:t>
            </w:r>
          </w:p>
        </w:tc>
      </w:tr>
      <w:tr w:rsidR="00AA5A0F" w:rsidRPr="00C81BA9" w:rsidTr="00643D29">
        <w:trPr>
          <w:trHeight w:val="288"/>
        </w:trPr>
        <w:tc>
          <w:tcPr>
            <w:tcW w:w="110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C81BA9" w:rsidTr="00643D29">
        <w:trPr>
          <w:trHeight w:val="42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E56328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C81BA9">
              <w:rPr>
                <w:rFonts w:ascii="GHEA Grapalat" w:eastAsia="Times New Roman" w:hAnsi="GHEA Grapalat" w:cs="Times Armenian"/>
                <w:b/>
                <w:sz w:val="14"/>
                <w:szCs w:val="14"/>
                <w:lang w:val="ru-RU" w:eastAsia="ru-RU"/>
              </w:rPr>
              <w:t>процедуры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4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97068F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Покупка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процесс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касательно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жалобы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они не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представлен</w:t>
            </w:r>
          </w:p>
        </w:tc>
      </w:tr>
      <w:tr w:rsidR="00AA5A0F" w:rsidRPr="00C81BA9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E5632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22631D" w:rsidTr="00643D29">
        <w:trPr>
          <w:trHeight w:val="42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необходимая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4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A5A0F" w:rsidRPr="0022631D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C81BA9" w:rsidTr="00643D29">
        <w:trPr>
          <w:trHeight w:val="227"/>
        </w:trPr>
        <w:tc>
          <w:tcPr>
            <w:tcW w:w="11002" w:type="dxa"/>
            <w:gridSpan w:val="32"/>
            <w:shd w:val="clear" w:color="auto" w:fill="auto"/>
            <w:vAlign w:val="center"/>
          </w:tcPr>
          <w:p w:rsidR="00AA5A0F" w:rsidRPr="00C81BA9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AA5A0F" w:rsidRPr="0022631D" w:rsidTr="00A25C1E">
        <w:trPr>
          <w:trHeight w:val="47"/>
        </w:trPr>
        <w:tc>
          <w:tcPr>
            <w:tcW w:w="40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Фамилия</w:t>
            </w:r>
            <w:proofErr w:type="spellEnd"/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3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почтовый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</w:p>
        </w:tc>
      </w:tr>
      <w:tr w:rsidR="00AA5A0F" w:rsidRPr="0022631D" w:rsidTr="00A25C1E">
        <w:trPr>
          <w:trHeight w:val="47"/>
        </w:trPr>
        <w:tc>
          <w:tcPr>
            <w:tcW w:w="4032" w:type="dxa"/>
            <w:gridSpan w:val="10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А. Акопян</w:t>
            </w:r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веду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хаксакапетаран: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.2017mail.ru:</w:t>
            </w:r>
          </w:p>
        </w:tc>
      </w:tr>
    </w:tbl>
    <w:p w:rsidR="001021B0" w:rsidRPr="001A1999" w:rsidRDefault="00586EAE" w:rsidP="00586EAE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>АО "Гораван Гор НУХ" Ведийской общины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9A4" w:rsidRDefault="00F759A4" w:rsidP="0022631D">
      <w:pPr>
        <w:spacing w:before="0" w:after="0"/>
      </w:pPr>
      <w:r>
        <w:separator/>
      </w:r>
    </w:p>
  </w:endnote>
  <w:endnote w:type="continuationSeparator" w:id="0">
    <w:p w:rsidR="00F759A4" w:rsidRDefault="00F759A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9A4" w:rsidRDefault="00F759A4" w:rsidP="0022631D">
      <w:pPr>
        <w:spacing w:before="0" w:after="0"/>
      </w:pPr>
      <w:r>
        <w:separator/>
      </w:r>
    </w:p>
  </w:footnote>
  <w:footnote w:type="continuationSeparator" w:id="0">
    <w:p w:rsidR="00F759A4" w:rsidRDefault="00F759A4" w:rsidP="0022631D">
      <w:pPr>
        <w:spacing w:before="0" w:after="0"/>
      </w:pPr>
      <w:r>
        <w:continuationSeparator/>
      </w:r>
    </w:p>
  </w:footnote>
  <w:footnote w:id="1">
    <w:p w:rsidR="00AA5A0F" w:rsidRPr="00C81BA9" w:rsidRDefault="00AA5A0F" w:rsidP="0022631D">
      <w:pPr>
        <w:pStyle w:val="a7"/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C81BA9">
        <w:rPr>
          <w:rFonts w:ascii="GHEA Grapalat" w:hAnsi="GHEA Grapalat"/>
          <w:bCs/>
          <w:i/>
          <w:sz w:val="12"/>
          <w:szCs w:val="12"/>
          <w:lang w:val="ru-RU"/>
        </w:rPr>
        <w:t>Заполняется количество товаров, услуг, работ, приобретаемых по заключаемому договору.</w:t>
      </w:r>
    </w:p>
  </w:footnote>
  <w:footnote w:id="2">
    <w:p w:rsidR="00AA5A0F" w:rsidRPr="002D0BF6" w:rsidRDefault="00AA5A0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81BA9">
        <w:rPr>
          <w:rFonts w:ascii="GHEA Grapalat" w:hAnsi="GHEA Grapalat"/>
          <w:bCs/>
          <w:i/>
          <w:sz w:val="12"/>
          <w:szCs w:val="12"/>
          <w:lang w:val="ru-RU"/>
        </w:rPr>
        <w:t>Заполнить товары, услуги, работы, приобретаемые за имеющиеся финансовые средства в рамках настоящего договора.</w:t>
      </w:r>
      <w:r w:rsidRPr="00C81BA9">
        <w:rPr>
          <w:rFonts w:ascii="GHEA Grapalat" w:hAnsi="GHEA Grapalat" w:cs="Sylfaen"/>
          <w:bCs/>
          <w:i/>
          <w:sz w:val="12"/>
          <w:szCs w:val="12"/>
          <w:lang w:val="ru-RU"/>
        </w:rPr>
        <w:t>считать</w:t>
      </w:r>
      <w:r w:rsidRPr="00C81BA9">
        <w:rPr>
          <w:rFonts w:ascii="GHEA Grapalat" w:hAnsi="GHEA Grapalat"/>
          <w:bCs/>
          <w:i/>
          <w:sz w:val="12"/>
          <w:szCs w:val="12"/>
          <w:lang w:val="ru-RU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AA5A0F" w:rsidRPr="002D0BF6" w:rsidRDefault="00AA5A0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 рамках пересмотренного контракта предусмотрено меньше средств, затем укажите сумму, предоставленную за счет существующих финансовых средств, и укажите общую сумму в столбце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«Итого» рядом с ней.</w:t>
      </w:r>
    </w:p>
  </w:footnote>
  <w:footnote w:id="4">
    <w:p w:rsidR="00AA5A0F" w:rsidRPr="002D0BF6" w:rsidRDefault="00AA5A0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81BA9">
        <w:rPr>
          <w:rFonts w:ascii="GHEA Grapalat" w:hAnsi="GHEA Grapalat"/>
          <w:bCs/>
          <w:i/>
          <w:sz w:val="12"/>
          <w:szCs w:val="12"/>
          <w:lang w:val="ru-RU"/>
        </w:rPr>
        <w:t>Указываются даты всех изменений, внесенных в приглашение.</w:t>
      </w:r>
    </w:p>
  </w:footnote>
  <w:footnote w:id="5">
    <w:p w:rsidR="00AA5A0F" w:rsidRPr="00871366" w:rsidRDefault="00AA5A0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81BA9">
        <w:rPr>
          <w:rFonts w:ascii="GHEA Grapalat" w:hAnsi="GHEA Grapalat"/>
          <w:bCs/>
          <w:i/>
          <w:sz w:val="12"/>
          <w:szCs w:val="12"/>
          <w:lang w:val="ru-RU"/>
        </w:rPr>
        <w:t>Если договор будет заключен с полной стоимостью, но предусмотрены дополнительные средства, то в графе «Итого» заполняется общая сумма, а в графе «Доступные финансовые средства» - финансовые средства.</w:t>
      </w:r>
    </w:p>
  </w:footnote>
  <w:footnote w:id="6">
    <w:p w:rsidR="00AA5A0F" w:rsidRPr="002D0BF6" w:rsidRDefault="00AA5A0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81BA9">
        <w:rPr>
          <w:rFonts w:ascii="GHEA Grapalat" w:hAnsi="GHEA Grapalat"/>
          <w:bCs/>
          <w:i/>
          <w:sz w:val="12"/>
          <w:szCs w:val="12"/>
          <w:lang w:val="ru-RU"/>
        </w:rPr>
        <w:t>Не заполняется, если стороной договора является владелец счета налогоплательщика в Республике Армения.</w:t>
      </w:r>
    </w:p>
  </w:footnote>
  <w:footnote w:id="7">
    <w:p w:rsidR="00AA5A0F" w:rsidRPr="0078682E" w:rsidRDefault="00AA5A0F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C81BA9">
        <w:rPr>
          <w:rFonts w:ascii="GHEA Grapalat" w:hAnsi="GHEA Grapalat"/>
          <w:bCs/>
          <w:i/>
          <w:sz w:val="12"/>
          <w:szCs w:val="12"/>
          <w:lang w:val="ru-RU"/>
        </w:rPr>
        <w:t>Данное положение снимается с объявления, если цена заключаемого договора не превышает базовую величину закупок.</w:t>
      </w:r>
    </w:p>
    <w:p w:rsidR="00AA5A0F" w:rsidRPr="0078682E" w:rsidRDefault="00AA5A0F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Если стоимость заключаемого договора превышает базовую величину закупки и закупка содержит государственную тайну, то первое предложение настоящего положения пишется следующего содержания: «Участники, подавшие приглашение на участие в письменной части настоящей процедуры закупки, могут направить заказчику, указанному в настоящем объявлении, письменную заявку на участие в процессе приемки результатов этой части заключенного договора совместно с ответственным подразделением. в течение одного календарного дня с момента направления настоящего объявления.</w:t>
      </w:r>
    </w:p>
    <w:p w:rsidR="00AA5A0F" w:rsidRPr="00005B9C" w:rsidRDefault="00AA5A0F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Срок, определенный настоящим положением, не может быть менее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CC8"/>
    <w:rsid w:val="00012170"/>
    <w:rsid w:val="0002280A"/>
    <w:rsid w:val="000243DA"/>
    <w:rsid w:val="00044EA8"/>
    <w:rsid w:val="00046CCF"/>
    <w:rsid w:val="00051ECE"/>
    <w:rsid w:val="0007090E"/>
    <w:rsid w:val="00073D66"/>
    <w:rsid w:val="000829B2"/>
    <w:rsid w:val="000B0199"/>
    <w:rsid w:val="000B2F78"/>
    <w:rsid w:val="000E4FF1"/>
    <w:rsid w:val="000F376D"/>
    <w:rsid w:val="001021B0"/>
    <w:rsid w:val="00103FDB"/>
    <w:rsid w:val="00136FFF"/>
    <w:rsid w:val="00156180"/>
    <w:rsid w:val="0018422F"/>
    <w:rsid w:val="00186271"/>
    <w:rsid w:val="001A1999"/>
    <w:rsid w:val="001C0419"/>
    <w:rsid w:val="001C1BE1"/>
    <w:rsid w:val="001E0091"/>
    <w:rsid w:val="00200479"/>
    <w:rsid w:val="00206319"/>
    <w:rsid w:val="00225E88"/>
    <w:rsid w:val="0022631D"/>
    <w:rsid w:val="0025082E"/>
    <w:rsid w:val="0026167E"/>
    <w:rsid w:val="0027237A"/>
    <w:rsid w:val="00272A3B"/>
    <w:rsid w:val="002806AE"/>
    <w:rsid w:val="0028134D"/>
    <w:rsid w:val="00295B92"/>
    <w:rsid w:val="002B56D2"/>
    <w:rsid w:val="002C0448"/>
    <w:rsid w:val="002C1AA0"/>
    <w:rsid w:val="002C6502"/>
    <w:rsid w:val="002E4E6F"/>
    <w:rsid w:val="002F16CC"/>
    <w:rsid w:val="002F1FEB"/>
    <w:rsid w:val="002F74DC"/>
    <w:rsid w:val="00305BFA"/>
    <w:rsid w:val="0034605A"/>
    <w:rsid w:val="00347F90"/>
    <w:rsid w:val="00371B1D"/>
    <w:rsid w:val="003B2758"/>
    <w:rsid w:val="003C47EA"/>
    <w:rsid w:val="003D26A0"/>
    <w:rsid w:val="003D73B9"/>
    <w:rsid w:val="003E3D40"/>
    <w:rsid w:val="003E6978"/>
    <w:rsid w:val="00411F59"/>
    <w:rsid w:val="0041602A"/>
    <w:rsid w:val="004327A9"/>
    <w:rsid w:val="00433E3C"/>
    <w:rsid w:val="00463C25"/>
    <w:rsid w:val="0046533F"/>
    <w:rsid w:val="00472069"/>
    <w:rsid w:val="00474C2F"/>
    <w:rsid w:val="004764CD"/>
    <w:rsid w:val="0048234C"/>
    <w:rsid w:val="004875E0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737F9"/>
    <w:rsid w:val="005813B1"/>
    <w:rsid w:val="005855C9"/>
    <w:rsid w:val="00586EAE"/>
    <w:rsid w:val="005D1188"/>
    <w:rsid w:val="005D1DFF"/>
    <w:rsid w:val="005D5FBD"/>
    <w:rsid w:val="005E00DA"/>
    <w:rsid w:val="005E61F5"/>
    <w:rsid w:val="00607C9A"/>
    <w:rsid w:val="00643D29"/>
    <w:rsid w:val="00646760"/>
    <w:rsid w:val="00667958"/>
    <w:rsid w:val="00676ED5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86B"/>
    <w:rsid w:val="00703ED5"/>
    <w:rsid w:val="007060FC"/>
    <w:rsid w:val="00734743"/>
    <w:rsid w:val="0074674C"/>
    <w:rsid w:val="00760C8E"/>
    <w:rsid w:val="007732E7"/>
    <w:rsid w:val="0078682E"/>
    <w:rsid w:val="00794E98"/>
    <w:rsid w:val="007A31AA"/>
    <w:rsid w:val="007A7A9E"/>
    <w:rsid w:val="007B6E5C"/>
    <w:rsid w:val="0080342B"/>
    <w:rsid w:val="00811C61"/>
    <w:rsid w:val="0081420B"/>
    <w:rsid w:val="00824FD8"/>
    <w:rsid w:val="0083163E"/>
    <w:rsid w:val="00841029"/>
    <w:rsid w:val="00841153"/>
    <w:rsid w:val="008424B1"/>
    <w:rsid w:val="008528F0"/>
    <w:rsid w:val="00870584"/>
    <w:rsid w:val="008957B4"/>
    <w:rsid w:val="008A32C9"/>
    <w:rsid w:val="008A3609"/>
    <w:rsid w:val="008B458C"/>
    <w:rsid w:val="008B7F2E"/>
    <w:rsid w:val="008C4E62"/>
    <w:rsid w:val="008E493A"/>
    <w:rsid w:val="00900EF8"/>
    <w:rsid w:val="00905580"/>
    <w:rsid w:val="0091356F"/>
    <w:rsid w:val="00920D9C"/>
    <w:rsid w:val="009266A3"/>
    <w:rsid w:val="00952832"/>
    <w:rsid w:val="0097068F"/>
    <w:rsid w:val="00973B2A"/>
    <w:rsid w:val="009A0988"/>
    <w:rsid w:val="009C5E0F"/>
    <w:rsid w:val="009E75FF"/>
    <w:rsid w:val="00A160C9"/>
    <w:rsid w:val="00A25C1E"/>
    <w:rsid w:val="00A306F5"/>
    <w:rsid w:val="00A31820"/>
    <w:rsid w:val="00A92892"/>
    <w:rsid w:val="00A93496"/>
    <w:rsid w:val="00AA2385"/>
    <w:rsid w:val="00AA32E4"/>
    <w:rsid w:val="00AA5A0F"/>
    <w:rsid w:val="00AA6F71"/>
    <w:rsid w:val="00AD07B9"/>
    <w:rsid w:val="00AD57E2"/>
    <w:rsid w:val="00AD59DC"/>
    <w:rsid w:val="00B75762"/>
    <w:rsid w:val="00B761C5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14DAA"/>
    <w:rsid w:val="00C20F23"/>
    <w:rsid w:val="00C57546"/>
    <w:rsid w:val="00C81BA9"/>
    <w:rsid w:val="00C84DF7"/>
    <w:rsid w:val="00C852F4"/>
    <w:rsid w:val="00C96337"/>
    <w:rsid w:val="00C96BED"/>
    <w:rsid w:val="00CA6C4D"/>
    <w:rsid w:val="00CB44D2"/>
    <w:rsid w:val="00CC1F23"/>
    <w:rsid w:val="00CF1F70"/>
    <w:rsid w:val="00CF2DA4"/>
    <w:rsid w:val="00D036B4"/>
    <w:rsid w:val="00D15CF5"/>
    <w:rsid w:val="00D350DE"/>
    <w:rsid w:val="00D36189"/>
    <w:rsid w:val="00D50EAC"/>
    <w:rsid w:val="00D51BCE"/>
    <w:rsid w:val="00D76F7A"/>
    <w:rsid w:val="00D80C64"/>
    <w:rsid w:val="00D829D9"/>
    <w:rsid w:val="00D842CF"/>
    <w:rsid w:val="00D87D99"/>
    <w:rsid w:val="00D929F5"/>
    <w:rsid w:val="00DE06F1"/>
    <w:rsid w:val="00DF0E7D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A01A2"/>
    <w:rsid w:val="00EA568C"/>
    <w:rsid w:val="00EA767F"/>
    <w:rsid w:val="00EB59EE"/>
    <w:rsid w:val="00EB6F3E"/>
    <w:rsid w:val="00EF16D0"/>
    <w:rsid w:val="00F10AFE"/>
    <w:rsid w:val="00F31004"/>
    <w:rsid w:val="00F35C13"/>
    <w:rsid w:val="00F37B95"/>
    <w:rsid w:val="00F518E2"/>
    <w:rsid w:val="00F64167"/>
    <w:rsid w:val="00F6673B"/>
    <w:rsid w:val="00F759A4"/>
    <w:rsid w:val="00F77AAD"/>
    <w:rsid w:val="00F808E2"/>
    <w:rsid w:val="00F916C4"/>
    <w:rsid w:val="00F94E78"/>
    <w:rsid w:val="00FB097B"/>
    <w:rsid w:val="00FE1732"/>
    <w:rsid w:val="00FE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6108F-74F7-4312-94F3-E1FF64A8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1622</Words>
  <Characters>9251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Sona</cp:lastModifiedBy>
  <cp:revision>24</cp:revision>
  <cp:lastPrinted>2024-02-12T07:37:00Z</cp:lastPrinted>
  <dcterms:created xsi:type="dcterms:W3CDTF">2023-07-19T05:17:00Z</dcterms:created>
  <dcterms:modified xsi:type="dcterms:W3CDTF">2024-02-12T07:38:00Z</dcterms:modified>
</cp:coreProperties>
</file>